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4FE" w:rsidRPr="002D7CBC" w:rsidRDefault="007944FE" w:rsidP="007944FE">
      <w:pPr>
        <w:spacing w:after="200"/>
        <w:rPr>
          <w:rFonts w:ascii="Calibri" w:eastAsia="Times New Roman" w:hAnsi="Calibri" w:cs="Calibri"/>
          <w:sz w:val="22"/>
          <w:szCs w:val="22"/>
          <w:lang w:val="en-GB"/>
        </w:rPr>
      </w:pPr>
      <w:bookmarkStart w:id="0" w:name="_GoBack"/>
      <w:r w:rsidRPr="002D7CBC">
        <w:rPr>
          <w:rFonts w:ascii="Calibri" w:eastAsia="Times New Roman" w:hAnsi="Calibri" w:cs="Calibri"/>
          <w:b/>
          <w:sz w:val="22"/>
          <w:szCs w:val="22"/>
          <w:lang w:val="en-GB"/>
        </w:rPr>
        <w:t>Table S2.</w:t>
      </w:r>
      <w:r w:rsidRPr="002D7CBC">
        <w:rPr>
          <w:rFonts w:ascii="Calibri" w:eastAsia="Times New Roman" w:hAnsi="Calibri" w:cs="Calibri"/>
          <w:sz w:val="22"/>
          <w:szCs w:val="22"/>
          <w:lang w:val="en-GB"/>
        </w:rPr>
        <w:t xml:space="preserve"> Summary of the parameters of 133 GPS tracks of breeding Antarctic Petrels (124 individuals) from the Svarthamaren breeding colony, Dronning Maud Land, Antarctica. Location data were collected from December to January during 3 consecutive breeding seasons (austral summers 2011-12 to 2013-14, respectively 1112 to 1314).</w:t>
      </w:r>
    </w:p>
    <w:tbl>
      <w:tblPr>
        <w:tblW w:w="8879" w:type="dxa"/>
        <w:tblBorders>
          <w:insideH w:val="single" w:sz="4" w:space="0" w:color="D9D9D9" w:themeColor="background1" w:themeShade="D9"/>
        </w:tblBorders>
        <w:tblCellMar>
          <w:left w:w="0" w:type="dxa"/>
          <w:right w:w="0" w:type="dxa"/>
        </w:tblCellMar>
        <w:tblLook w:val="04A0" w:firstRow="1" w:lastRow="0" w:firstColumn="1" w:lastColumn="0" w:noHBand="0" w:noVBand="1"/>
      </w:tblPr>
      <w:tblGrid>
        <w:gridCol w:w="567"/>
        <w:gridCol w:w="567"/>
        <w:gridCol w:w="993"/>
        <w:gridCol w:w="850"/>
        <w:gridCol w:w="960"/>
        <w:gridCol w:w="751"/>
        <w:gridCol w:w="850"/>
        <w:gridCol w:w="599"/>
        <w:gridCol w:w="854"/>
        <w:gridCol w:w="896"/>
        <w:gridCol w:w="992"/>
      </w:tblGrid>
      <w:tr w:rsidR="007944FE" w:rsidRPr="002D7CBC" w:rsidTr="005F417B">
        <w:trPr>
          <w:trHeight w:hRule="exact" w:val="710"/>
          <w:tblHeader/>
        </w:trPr>
        <w:tc>
          <w:tcPr>
            <w:tcW w:w="567" w:type="dxa"/>
            <w:tcBorders>
              <w:top w:val="nil"/>
              <w:bottom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eastAsia="Times New Roman" w:hAnsiTheme="minorHAnsi" w:cstheme="minorHAnsi"/>
                <w:b/>
                <w:bCs/>
                <w:color w:val="000000"/>
                <w:sz w:val="16"/>
                <w:szCs w:val="16"/>
                <w:lang w:val="en-GB"/>
              </w:rPr>
              <w:t>Season</w:t>
            </w:r>
          </w:p>
        </w:tc>
        <w:tc>
          <w:tcPr>
            <w:tcW w:w="567" w:type="dxa"/>
            <w:tcBorders>
              <w:top w:val="nil"/>
              <w:bottom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b/>
                <w:bCs/>
                <w:color w:val="000000"/>
                <w:sz w:val="16"/>
                <w:szCs w:val="16"/>
                <w:lang w:val="en-GB"/>
              </w:rPr>
            </w:pPr>
            <w:r w:rsidRPr="002D7CBC">
              <w:rPr>
                <w:rFonts w:asciiTheme="minorHAnsi" w:hAnsiTheme="minorHAnsi" w:cstheme="minorHAnsi"/>
                <w:b/>
                <w:bCs/>
                <w:sz w:val="16"/>
                <w:szCs w:val="16"/>
                <w:lang w:val="en-GB"/>
              </w:rPr>
              <w:t>Bird ID</w:t>
            </w:r>
          </w:p>
        </w:tc>
        <w:tc>
          <w:tcPr>
            <w:tcW w:w="993" w:type="dxa"/>
            <w:tcBorders>
              <w:top w:val="nil"/>
              <w:bottom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b/>
                <w:bCs/>
                <w:color w:val="000000"/>
                <w:sz w:val="16"/>
                <w:szCs w:val="16"/>
                <w:lang w:val="en-GB"/>
              </w:rPr>
            </w:pPr>
            <w:r w:rsidRPr="002D7CBC">
              <w:rPr>
                <w:rFonts w:asciiTheme="minorHAnsi" w:hAnsiTheme="minorHAnsi" w:cstheme="minorHAnsi"/>
                <w:b/>
                <w:bCs/>
                <w:sz w:val="16"/>
                <w:szCs w:val="16"/>
                <w:lang w:val="en-GB"/>
              </w:rPr>
              <w:t>Start - End</w:t>
            </w:r>
          </w:p>
        </w:tc>
        <w:tc>
          <w:tcPr>
            <w:tcW w:w="850" w:type="dxa"/>
            <w:tcBorders>
              <w:top w:val="nil"/>
              <w:bottom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b/>
                <w:bCs/>
                <w:color w:val="000000"/>
                <w:sz w:val="16"/>
                <w:szCs w:val="16"/>
                <w:lang w:val="en-GB"/>
              </w:rPr>
            </w:pPr>
            <w:r w:rsidRPr="002D7CBC">
              <w:rPr>
                <w:rFonts w:asciiTheme="minorHAnsi" w:hAnsiTheme="minorHAnsi" w:cstheme="minorHAnsi"/>
                <w:b/>
                <w:bCs/>
                <w:sz w:val="16"/>
                <w:szCs w:val="16"/>
                <w:lang w:val="en-GB"/>
              </w:rPr>
              <w:t>Breeding stage</w:t>
            </w:r>
          </w:p>
        </w:tc>
        <w:tc>
          <w:tcPr>
            <w:tcW w:w="960" w:type="dxa"/>
            <w:tcBorders>
              <w:top w:val="nil"/>
              <w:bottom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b/>
                <w:bCs/>
                <w:color w:val="000000"/>
                <w:sz w:val="16"/>
                <w:szCs w:val="16"/>
                <w:lang w:val="en-GB"/>
              </w:rPr>
            </w:pPr>
            <w:r w:rsidRPr="002D7CBC">
              <w:rPr>
                <w:rFonts w:asciiTheme="minorHAnsi" w:hAnsiTheme="minorHAnsi" w:cstheme="minorHAnsi"/>
                <w:b/>
                <w:bCs/>
                <w:sz w:val="16"/>
                <w:szCs w:val="16"/>
                <w:lang w:val="en-GB"/>
              </w:rPr>
              <w:t>Nest fate at departure</w:t>
            </w:r>
          </w:p>
        </w:tc>
        <w:tc>
          <w:tcPr>
            <w:tcW w:w="751" w:type="dxa"/>
            <w:tcBorders>
              <w:top w:val="nil"/>
              <w:bottom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b/>
                <w:bCs/>
                <w:color w:val="000000"/>
                <w:sz w:val="16"/>
                <w:szCs w:val="16"/>
                <w:lang w:val="en-GB"/>
              </w:rPr>
            </w:pPr>
            <w:r w:rsidRPr="002D7CBC">
              <w:rPr>
                <w:rFonts w:asciiTheme="minorHAnsi" w:hAnsiTheme="minorHAnsi" w:cstheme="minorHAnsi"/>
                <w:b/>
                <w:bCs/>
                <w:sz w:val="16"/>
                <w:szCs w:val="16"/>
                <w:lang w:val="en-GB"/>
              </w:rPr>
              <w:t>Complete</w:t>
            </w:r>
          </w:p>
        </w:tc>
        <w:tc>
          <w:tcPr>
            <w:tcW w:w="850" w:type="dxa"/>
            <w:tcBorders>
              <w:top w:val="nil"/>
              <w:bottom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b/>
                <w:bCs/>
                <w:color w:val="000000"/>
                <w:sz w:val="16"/>
                <w:szCs w:val="16"/>
                <w:lang w:val="en-GB"/>
              </w:rPr>
            </w:pPr>
            <w:r w:rsidRPr="002D7CBC">
              <w:rPr>
                <w:rFonts w:asciiTheme="minorHAnsi" w:hAnsiTheme="minorHAnsi" w:cstheme="minorHAnsi"/>
                <w:b/>
                <w:bCs/>
                <w:sz w:val="16"/>
                <w:szCs w:val="16"/>
                <w:lang w:val="en-GB"/>
              </w:rPr>
              <w:t>Relocation interval (min)</w:t>
            </w:r>
          </w:p>
        </w:tc>
        <w:tc>
          <w:tcPr>
            <w:tcW w:w="599" w:type="dxa"/>
            <w:tcBorders>
              <w:top w:val="nil"/>
              <w:bottom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b/>
                <w:bCs/>
                <w:color w:val="000000"/>
                <w:sz w:val="16"/>
                <w:szCs w:val="16"/>
                <w:lang w:val="en-GB"/>
              </w:rPr>
            </w:pPr>
            <w:r w:rsidRPr="002D7CBC">
              <w:rPr>
                <w:rFonts w:asciiTheme="minorHAnsi" w:hAnsiTheme="minorHAnsi" w:cstheme="minorHAnsi"/>
                <w:b/>
                <w:bCs/>
                <w:sz w:val="16"/>
                <w:szCs w:val="16"/>
                <w:lang w:val="en-GB"/>
              </w:rPr>
              <w:t>Total number of fixes</w:t>
            </w:r>
          </w:p>
        </w:tc>
        <w:tc>
          <w:tcPr>
            <w:tcW w:w="854" w:type="dxa"/>
            <w:tcBorders>
              <w:top w:val="nil"/>
              <w:bottom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b/>
                <w:bCs/>
                <w:color w:val="000000"/>
                <w:sz w:val="16"/>
                <w:szCs w:val="16"/>
                <w:lang w:val="en-GB"/>
              </w:rPr>
            </w:pPr>
            <w:r w:rsidRPr="002D7CBC">
              <w:rPr>
                <w:rFonts w:asciiTheme="minorHAnsi" w:hAnsiTheme="minorHAnsi" w:cstheme="minorHAnsi"/>
                <w:b/>
                <w:bCs/>
                <w:sz w:val="16"/>
                <w:szCs w:val="16"/>
                <w:lang w:val="en-GB"/>
              </w:rPr>
              <w:t>Maximum distance to colony (km)</w:t>
            </w:r>
          </w:p>
        </w:tc>
        <w:tc>
          <w:tcPr>
            <w:tcW w:w="896" w:type="dxa"/>
            <w:tcBorders>
              <w:top w:val="nil"/>
              <w:bottom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b/>
                <w:bCs/>
                <w:color w:val="000000"/>
                <w:sz w:val="16"/>
                <w:szCs w:val="16"/>
                <w:lang w:val="en-GB"/>
              </w:rPr>
            </w:pPr>
            <w:r w:rsidRPr="002D7CBC">
              <w:rPr>
                <w:rFonts w:asciiTheme="minorHAnsi" w:hAnsiTheme="minorHAnsi" w:cstheme="minorHAnsi"/>
                <w:b/>
                <w:bCs/>
                <w:sz w:val="16"/>
                <w:szCs w:val="16"/>
                <w:lang w:val="en-GB"/>
              </w:rPr>
              <w:t>Trip length (km)</w:t>
            </w:r>
          </w:p>
        </w:tc>
        <w:tc>
          <w:tcPr>
            <w:tcW w:w="992" w:type="dxa"/>
            <w:tcBorders>
              <w:top w:val="nil"/>
              <w:bottom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b/>
                <w:bCs/>
                <w:color w:val="000000"/>
                <w:sz w:val="16"/>
                <w:szCs w:val="16"/>
                <w:lang w:val="en-GB"/>
              </w:rPr>
            </w:pPr>
            <w:r w:rsidRPr="002D7CBC">
              <w:rPr>
                <w:rFonts w:asciiTheme="minorHAnsi" w:hAnsiTheme="minorHAnsi" w:cstheme="minorHAnsi"/>
                <w:b/>
                <w:bCs/>
                <w:sz w:val="16"/>
                <w:szCs w:val="16"/>
                <w:lang w:val="en-GB"/>
              </w:rPr>
              <w:t>Trip duration (day)</w:t>
            </w:r>
          </w:p>
        </w:tc>
      </w:tr>
      <w:tr w:rsidR="007944FE" w:rsidRPr="002D7CBC" w:rsidTr="005F417B">
        <w:trPr>
          <w:trHeight w:hRule="exact" w:val="227"/>
        </w:trPr>
        <w:tc>
          <w:tcPr>
            <w:tcW w:w="567" w:type="dxa"/>
            <w:tcBorders>
              <w:top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tcBorders>
              <w:top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AP019</w:t>
            </w:r>
          </w:p>
        </w:tc>
        <w:tc>
          <w:tcPr>
            <w:tcW w:w="993" w:type="dxa"/>
            <w:tcBorders>
              <w:top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29Nov-05Dec</w:t>
            </w:r>
          </w:p>
        </w:tc>
        <w:tc>
          <w:tcPr>
            <w:tcW w:w="850" w:type="dxa"/>
            <w:tcBorders>
              <w:top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tcBorders>
              <w:top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failed</w:t>
            </w:r>
          </w:p>
        </w:tc>
        <w:tc>
          <w:tcPr>
            <w:tcW w:w="751" w:type="dxa"/>
            <w:tcBorders>
              <w:top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tcBorders>
              <w:top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w:t>
            </w:r>
          </w:p>
        </w:tc>
        <w:tc>
          <w:tcPr>
            <w:tcW w:w="599" w:type="dxa"/>
            <w:tcBorders>
              <w:top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224</w:t>
            </w:r>
          </w:p>
        </w:tc>
        <w:tc>
          <w:tcPr>
            <w:tcW w:w="854" w:type="dxa"/>
            <w:tcBorders>
              <w:top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556</w:t>
            </w:r>
          </w:p>
        </w:tc>
        <w:tc>
          <w:tcPr>
            <w:tcW w:w="896" w:type="dxa"/>
            <w:tcBorders>
              <w:top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1144</w:t>
            </w:r>
          </w:p>
        </w:tc>
        <w:tc>
          <w:tcPr>
            <w:tcW w:w="992" w:type="dxa"/>
            <w:tcBorders>
              <w:top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5.6</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AP020</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29Nov-19Dec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failed</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828</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2038</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7378</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19.8</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AP021</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30Nov-18Dec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707</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1806</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6660</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17.6</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AP022</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30Nov-16Dec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645</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1907</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6788</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15.9</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AP106</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30Nov-21Dec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868</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1806</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8422</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21.1</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AP023</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01Dec-15Dec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562</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890</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3449</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AP024</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01Dec-17Dec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662</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1556</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5068</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16.3</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AP026</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02Dec-18Dec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604</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1145</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3395</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15.9</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AP027</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02Dec-20Dec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745</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1776</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6503</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18.1</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AP018</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03Dec-15Dec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failed</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496</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492</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1111</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12.3</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AP028</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03Dec-15Dec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512</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984</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2349</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12.5</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AP029</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03Dec-11Dec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352</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515</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890</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8.5</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AP061</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03Dec-31Dec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failed</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1151</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1899</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9525</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27.9</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AP090</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03Dec-14Dec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467</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417</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1032</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11.2</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AP001</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04Dec-11Dec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294</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535</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873</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6.9</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AP025</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04Dec-20Dec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failed</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705</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502</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1140</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16.2</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AP019</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07Dec-16Dec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failed</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329</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689</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2113</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8.2</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1112</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AP004</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12Dec-29Dec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failed</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720</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1683</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5213</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16.3</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AP030</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12Dec-16Dec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174</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450</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618</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3.9</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AP032</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12Dec-29Dec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664</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1278</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4462</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16.8</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AP033</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13Dec-28Dec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1697</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774</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3549</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14.1</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1112</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AP114</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13Dec-31Dec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437</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1766</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5631</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18.1</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1112</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AP118</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13Dec-31Dec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failed</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755</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1715</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5481</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17.3</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AP031</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14Dec-22Dec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364</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791</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2798</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8.8</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AP034</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14Dec-27Dec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failed</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1326</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1381</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4266</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12.4</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1112</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AP091</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14Dec-05Jan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352</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1765</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5308</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21.9</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1112</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AP092</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14Dec-29Dec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351</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1722</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6572</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15</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AP115</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15Dec-26Dec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1322</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943</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2852</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10.9</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AP005</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16Dec-02Jan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1965</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1525</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6246</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17.2</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AP006</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16Dec-30Dec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1565</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1103</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5984</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13.7</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AP035</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16Dec-26Dec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1376</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494</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1582</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10.5</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AP036</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16Dec-28Dec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1551</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809</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2607</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12.4</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AP037</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17Dec-31Dec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1444</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967</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5517</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14.1</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AP038</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17Dec-27Dec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848</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679</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2325</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9.8</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AP039</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18Dec-29Dec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failed</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1209</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879</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3404</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10.5</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AP040</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18Dec-01Jan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failed</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1848</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782</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4479</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14.3</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AP041</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18Dec-26Dec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failed</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956</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1368</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3711</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8.2</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AP117</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18Dec-28Dec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895</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1077</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4110</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AP124</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18Dec-31Dec</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556</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1690</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7103</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13.7</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AP121</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19Dec-02Jan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1792</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1230</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6649</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14.5</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AP048</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26Dec-11Jan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1719</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1117</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6345</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16.3</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AP049</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26Dec-06Jan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1417</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637</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2037</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11.2</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AP123</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26Dec-10Jan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1516</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1138</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5883</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14.4</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AP062</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26Dec-09Jan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1886</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1458</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6304</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13.9</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AP105</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27Dec-06Jan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1073</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1064</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5094</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10.2</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AP050</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28Dec-12Jan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1678</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1325</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5275</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14.7</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1112</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AP093</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28Dec-10Jan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596</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1583</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4512</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13.4</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AP051</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29Dec-10Jan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1322</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1186</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6325</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11.6</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AP065</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28Dec-10Jan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1754</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1379</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5412</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12.9</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AP066</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28Dec-12Jan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2103</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1932</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7871</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15.4</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AP070</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28Dec-08Jan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982</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1531</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4612</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10.5</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AP123</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28Dec-11Jan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1490</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1650</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7649</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lastRenderedPageBreak/>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AP052</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30Dec-09Jan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1211</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978</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3196</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9.9</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AP003</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31Dec-13Jan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1652</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950</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3036</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AP053</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31Dec-16Jan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2124</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2062</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7282</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16.5</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AP064</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01Jan-16Jan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1436</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1432</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6964</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14.6</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AP054</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03Jan-14Jan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1367</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905</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2772</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11.4</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AP055</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04Jan-12Jan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1046</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436</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1647</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8.4</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AP056</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06Jan-14Jan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884</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478</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1172</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7.1</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AP057</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06Jan-15Jan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1028</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678</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2068</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8.9</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AP067</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06Jan-16Jan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1109</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1091</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4426</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9.6</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1112</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AP094</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06Jan-15Jan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1193</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1614</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3918</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8.6</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AP058</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07Jan-18Jan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1287</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667</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2489</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10.8</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AP059</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07Jan-15Jan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923</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457</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1207</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7.7</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AP060</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07Jan-14Jan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947</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761</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2303</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7.1</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1112</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AP095</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07Jan-15Jan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555</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1603</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4002</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8.3</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AP042</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08Jan-17Jan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954</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827</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2319</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8.4</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1112</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AP096</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08Jan-17Jan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1203</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1011</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4112</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9.1</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AP084</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10Jan-19Jan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890</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829</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3584</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8.2</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AP043</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11Jan-15Jan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519</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349</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752</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AP002</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15Jan-20Jan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673</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351</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630</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5.1</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AP044</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15Jan-20Jan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616</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372</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587</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4.7</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AP045</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15Jan-20Jan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586</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648</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1449</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4.8</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AP102</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14Jan-22Jan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968</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1050</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3647</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7.9</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AP046</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16Jan-22Jan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739</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339</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1109</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5.6</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AP104</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15Jan-20Jan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failed</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600</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551</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2380</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5.6</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AP047</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17Jan-23Jan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741</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442</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1140</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6.1</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AP099</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16Jan-20Jan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555</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769</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1626</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4.7</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AP101</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17Jan-23Jan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incubation</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656</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700</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2208</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5.5</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AP103</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17Jan-23Jan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629</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719</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2402</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6.2</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AP107</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18Jan-20Jan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240</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329</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389</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2.1</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AP108</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18Jan-21Jan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370</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562</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1217</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3.1</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AP072</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18Jan-23Jan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failed</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622</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908</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2070</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5.6</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AP073</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18Jan-24Jan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failed</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663</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1364</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3436</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5.7</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AP100</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19Jan-25Jan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673</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882</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3279</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6.1</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AP109</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20Jan-23Jan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421</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383</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871</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3.4</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AP110</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20Jan-23Jan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340</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334</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432</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2.7</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AP111</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20Jan-24Jan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436</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557</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1185</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3.5</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1112</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AP087</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21Jan-29Jan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failed</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1052</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1071</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3369</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7.8</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1112</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AP097</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21Jan-25Jan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478</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679</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1570</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4.1</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AP098</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20Jan-29Jan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1001</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874</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2826</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AP112</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21Jan-27Jan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770</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761</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2281</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6.1</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1314</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AP113</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21Jan-26Jan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592</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435</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830</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4.7</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AP085</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21Jan-26Jan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1203</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746</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2426</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AP086</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21Jan-28Jan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1615</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1513</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4133</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6.7</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AP081</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22Jan-28Jan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1456</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582</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1792</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5.5</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AP082</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22Jan-27Jan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1194</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606</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1099</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4.5</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AP083</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22Jan-29Jan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1664</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728</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2161</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6.8</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AP122</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22Jan-25Jan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792</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700</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1485</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3.2</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AP063</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23Jan-31Jan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1873</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916</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3270</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7.3</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AP068</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23Jan-29Jan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1619</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883</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2526</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6.2</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AP074</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23Jan-29Jan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1340</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974</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3436</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5.3</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AP075</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23Jan-27Jan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957</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1007</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2420</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AP079</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23Jan-29Jan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1506</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930</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3227</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6.6</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AP080</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23Jan-02Feb</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failed</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2534</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690</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4564</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10.2</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AP084</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23Jan-27Jan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938</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1018</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2304</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3.9</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1112</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AP089</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25Jan-01Feb</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866</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1479</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4174</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6.6</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1112</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AP097</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25Jan-01Feb</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failed</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943</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1683</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3606</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7.1</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AP069</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25Jan-28Jan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822</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462</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1034</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3.2</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1112</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AP088</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26Jan-31Jan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550</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491</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1534</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4.4</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lastRenderedPageBreak/>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AP082</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27Jan-01Feb</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1208</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755</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2264</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4.8</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AP075</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28Jan-02Feb</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1267</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875</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2760</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5.3</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AP076</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28Jan-30Jan</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460</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659</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1193</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2.3</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AP009</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29Jan-04Feb</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1334</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1248</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3684</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5.4</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AP010</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29Jan-03Feb</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1120</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589</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1614</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4.6</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AP007</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30Jan-03Feb</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879</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590</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1483</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3.7</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AP008</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30Jan-05Feb</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1572</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569</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1703</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6.1</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AP077</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30Jan-04Feb</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1202</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838</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2705</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4.7</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AP078</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30Jan-05Feb</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1323</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1320</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3596</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5.4</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1112</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AP088</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31Jan-03Feb</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468</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559</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1463</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3.6</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AP119</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30Jan-05Feb</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1498</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644</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2080</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5.8</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1112</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AP089</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01Feb-04Feb</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370</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338</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597</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2.9</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1112</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AP088</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07Feb-14Feb</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913</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562</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3520</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6.8</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AP011</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07Feb-12Feb</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1056</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472</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1394</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4.7</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AP120</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07Feb-09Feb</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No</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539</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778</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1482</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2.2</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AP012</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08Feb-12Feb</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920</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581</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2283</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3.9</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AP013</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08Feb-12Feb</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879</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398</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1153</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3.5</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AP116</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08Feb-14Feb</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1361</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347</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1201</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AP014</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09Feb-12Feb</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662</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342</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750</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2.7</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AP015</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10Feb-16Feb</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1306</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872</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2785</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5.6</w:t>
            </w:r>
          </w:p>
        </w:tc>
      </w:tr>
      <w:tr w:rsidR="007944FE" w:rsidRPr="002D7CBC" w:rsidTr="005F417B">
        <w:trPr>
          <w:trHeight w:hRule="exact" w:val="227"/>
        </w:trPr>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AP016</w:t>
            </w:r>
          </w:p>
        </w:tc>
        <w:tc>
          <w:tcPr>
            <w:tcW w:w="993"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11Feb-15Feb</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1003</w:t>
            </w:r>
          </w:p>
        </w:tc>
        <w:tc>
          <w:tcPr>
            <w:tcW w:w="854"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633</w:t>
            </w:r>
          </w:p>
        </w:tc>
        <w:tc>
          <w:tcPr>
            <w:tcW w:w="896"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2071</w:t>
            </w:r>
          </w:p>
        </w:tc>
        <w:tc>
          <w:tcPr>
            <w:tcW w:w="992" w:type="dxa"/>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4.2</w:t>
            </w:r>
          </w:p>
        </w:tc>
      </w:tr>
      <w:tr w:rsidR="007944FE" w:rsidRPr="002D7CBC" w:rsidTr="005F417B">
        <w:trPr>
          <w:trHeight w:hRule="exact" w:val="227"/>
        </w:trPr>
        <w:tc>
          <w:tcPr>
            <w:tcW w:w="567" w:type="dxa"/>
            <w:tcBorders>
              <w:bottom w:val="single" w:sz="4" w:space="0" w:color="D9D9D9" w:themeColor="background1" w:themeShade="D9"/>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tcBorders>
              <w:bottom w:val="single" w:sz="4" w:space="0" w:color="D9D9D9" w:themeColor="background1" w:themeShade="D9"/>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AP017</w:t>
            </w:r>
          </w:p>
        </w:tc>
        <w:tc>
          <w:tcPr>
            <w:tcW w:w="993" w:type="dxa"/>
            <w:tcBorders>
              <w:bottom w:val="single" w:sz="4" w:space="0" w:color="D9D9D9" w:themeColor="background1" w:themeShade="D9"/>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11Feb-16Feb</w:t>
            </w:r>
          </w:p>
        </w:tc>
        <w:tc>
          <w:tcPr>
            <w:tcW w:w="850" w:type="dxa"/>
            <w:tcBorders>
              <w:bottom w:val="single" w:sz="4" w:space="0" w:color="D9D9D9" w:themeColor="background1" w:themeShade="D9"/>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tcBorders>
              <w:bottom w:val="single" w:sz="4" w:space="0" w:color="D9D9D9" w:themeColor="background1" w:themeShade="D9"/>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tcBorders>
              <w:bottom w:val="single" w:sz="4" w:space="0" w:color="D9D9D9" w:themeColor="background1" w:themeShade="D9"/>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tcBorders>
              <w:bottom w:val="single" w:sz="4" w:space="0" w:color="D9D9D9" w:themeColor="background1" w:themeShade="D9"/>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tcBorders>
              <w:bottom w:val="single" w:sz="4" w:space="0" w:color="D9D9D9" w:themeColor="background1" w:themeShade="D9"/>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1326</w:t>
            </w:r>
          </w:p>
        </w:tc>
        <w:tc>
          <w:tcPr>
            <w:tcW w:w="854" w:type="dxa"/>
            <w:tcBorders>
              <w:bottom w:val="single" w:sz="4" w:space="0" w:color="D9D9D9" w:themeColor="background1" w:themeShade="D9"/>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639</w:t>
            </w:r>
          </w:p>
        </w:tc>
        <w:tc>
          <w:tcPr>
            <w:tcW w:w="896" w:type="dxa"/>
            <w:tcBorders>
              <w:bottom w:val="single" w:sz="4" w:space="0" w:color="D9D9D9" w:themeColor="background1" w:themeShade="D9"/>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2534</w:t>
            </w:r>
          </w:p>
        </w:tc>
        <w:tc>
          <w:tcPr>
            <w:tcW w:w="992" w:type="dxa"/>
            <w:tcBorders>
              <w:bottom w:val="single" w:sz="4" w:space="0" w:color="D9D9D9" w:themeColor="background1" w:themeShade="D9"/>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5.1</w:t>
            </w:r>
          </w:p>
        </w:tc>
      </w:tr>
      <w:tr w:rsidR="007944FE" w:rsidRPr="002D7CBC" w:rsidTr="005F417B">
        <w:trPr>
          <w:trHeight w:hRule="exact" w:val="227"/>
        </w:trPr>
        <w:tc>
          <w:tcPr>
            <w:tcW w:w="567" w:type="dxa"/>
            <w:tcBorders>
              <w:top w:val="single" w:sz="4" w:space="0" w:color="D9D9D9" w:themeColor="background1" w:themeShade="D9"/>
              <w:bottom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1213</w:t>
            </w:r>
          </w:p>
        </w:tc>
        <w:tc>
          <w:tcPr>
            <w:tcW w:w="567" w:type="dxa"/>
            <w:tcBorders>
              <w:top w:val="single" w:sz="4" w:space="0" w:color="D9D9D9" w:themeColor="background1" w:themeShade="D9"/>
              <w:bottom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AP071</w:t>
            </w:r>
          </w:p>
        </w:tc>
        <w:tc>
          <w:tcPr>
            <w:tcW w:w="993" w:type="dxa"/>
            <w:tcBorders>
              <w:top w:val="single" w:sz="4" w:space="0" w:color="D9D9D9" w:themeColor="background1" w:themeShade="D9"/>
              <w:bottom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11Feb-15Feb</w:t>
            </w:r>
          </w:p>
        </w:tc>
        <w:tc>
          <w:tcPr>
            <w:tcW w:w="850" w:type="dxa"/>
            <w:tcBorders>
              <w:top w:val="single" w:sz="4" w:space="0" w:color="D9D9D9" w:themeColor="background1" w:themeShade="D9"/>
              <w:bottom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brooding</w:t>
            </w:r>
          </w:p>
        </w:tc>
        <w:tc>
          <w:tcPr>
            <w:tcW w:w="0" w:type="auto"/>
            <w:tcBorders>
              <w:top w:val="single" w:sz="4" w:space="0" w:color="D9D9D9" w:themeColor="background1" w:themeShade="D9"/>
              <w:bottom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alive</w:t>
            </w:r>
          </w:p>
        </w:tc>
        <w:tc>
          <w:tcPr>
            <w:tcW w:w="751" w:type="dxa"/>
            <w:tcBorders>
              <w:top w:val="single" w:sz="4" w:space="0" w:color="D9D9D9" w:themeColor="background1" w:themeShade="D9"/>
              <w:bottom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Yes</w:t>
            </w:r>
          </w:p>
        </w:tc>
        <w:tc>
          <w:tcPr>
            <w:tcW w:w="850" w:type="dxa"/>
            <w:tcBorders>
              <w:top w:val="single" w:sz="4" w:space="0" w:color="D9D9D9" w:themeColor="background1" w:themeShade="D9"/>
              <w:bottom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5</w:t>
            </w:r>
          </w:p>
        </w:tc>
        <w:tc>
          <w:tcPr>
            <w:tcW w:w="599" w:type="dxa"/>
            <w:tcBorders>
              <w:top w:val="single" w:sz="4" w:space="0" w:color="D9D9D9" w:themeColor="background1" w:themeShade="D9"/>
              <w:bottom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930</w:t>
            </w:r>
          </w:p>
        </w:tc>
        <w:tc>
          <w:tcPr>
            <w:tcW w:w="854" w:type="dxa"/>
            <w:tcBorders>
              <w:top w:val="single" w:sz="4" w:space="0" w:color="D9D9D9" w:themeColor="background1" w:themeShade="D9"/>
              <w:bottom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362</w:t>
            </w:r>
          </w:p>
        </w:tc>
        <w:tc>
          <w:tcPr>
            <w:tcW w:w="896" w:type="dxa"/>
            <w:tcBorders>
              <w:top w:val="single" w:sz="4" w:space="0" w:color="D9D9D9" w:themeColor="background1" w:themeShade="D9"/>
              <w:bottom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792</w:t>
            </w:r>
          </w:p>
        </w:tc>
        <w:tc>
          <w:tcPr>
            <w:tcW w:w="992" w:type="dxa"/>
            <w:tcBorders>
              <w:top w:val="single" w:sz="4" w:space="0" w:color="D9D9D9" w:themeColor="background1" w:themeShade="D9"/>
              <w:bottom w:val="single" w:sz="4" w:space="0" w:color="auto"/>
            </w:tcBorders>
            <w:shd w:val="clear" w:color="auto" w:fill="auto"/>
            <w:noWrap/>
            <w:tcMar>
              <w:top w:w="15" w:type="dxa"/>
              <w:left w:w="15" w:type="dxa"/>
              <w:bottom w:w="0" w:type="dxa"/>
              <w:right w:w="15" w:type="dxa"/>
            </w:tcMar>
            <w:vAlign w:val="center"/>
            <w:hideMark/>
          </w:tcPr>
          <w:p w:rsidR="007944FE" w:rsidRPr="002D7CBC" w:rsidRDefault="007944FE" w:rsidP="005F417B">
            <w:pPr>
              <w:spacing w:line="480" w:lineRule="auto"/>
              <w:jc w:val="center"/>
              <w:rPr>
                <w:rFonts w:asciiTheme="minorHAnsi" w:hAnsiTheme="minorHAnsi" w:cstheme="minorHAnsi"/>
                <w:color w:val="000000"/>
                <w:sz w:val="16"/>
                <w:szCs w:val="16"/>
                <w:lang w:val="en-GB"/>
              </w:rPr>
            </w:pPr>
            <w:r w:rsidRPr="002D7CBC">
              <w:rPr>
                <w:rFonts w:asciiTheme="minorHAnsi" w:hAnsiTheme="minorHAnsi" w:cstheme="minorHAnsi"/>
                <w:color w:val="000000"/>
                <w:sz w:val="16"/>
                <w:szCs w:val="16"/>
                <w:lang w:val="en-GB"/>
              </w:rPr>
              <w:t>3.7</w:t>
            </w:r>
          </w:p>
        </w:tc>
      </w:tr>
    </w:tbl>
    <w:p w:rsidR="000875F5" w:rsidRDefault="007944FE" w:rsidP="007944FE">
      <w:pPr>
        <w:spacing w:after="200" w:line="480" w:lineRule="auto"/>
      </w:pPr>
      <w:r w:rsidRPr="002D7CBC">
        <w:rPr>
          <w:rFonts w:asciiTheme="minorHAnsi" w:eastAsia="Times New Roman" w:hAnsiTheme="minorHAnsi" w:cstheme="minorHAnsi"/>
          <w:b/>
          <w:sz w:val="22"/>
          <w:szCs w:val="22"/>
          <w:lang w:val="en-GB"/>
        </w:rPr>
        <w:t xml:space="preserve"> </w:t>
      </w:r>
      <w:bookmarkEnd w:id="0"/>
    </w:p>
    <w:sectPr w:rsidR="000875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46BB"/>
    <w:multiLevelType w:val="hybridMultilevel"/>
    <w:tmpl w:val="77F6A7D2"/>
    <w:lvl w:ilvl="0" w:tplc="34F286BE">
      <w:start w:val="6"/>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4A47148"/>
    <w:multiLevelType w:val="hybridMultilevel"/>
    <w:tmpl w:val="A3D4A956"/>
    <w:lvl w:ilvl="0" w:tplc="E44014F4">
      <w:start w:val="1"/>
      <w:numFmt w:val="decimal"/>
      <w:pStyle w:val="Heading2"/>
      <w:lvlText w:val="%1)"/>
      <w:lvlJc w:val="left"/>
      <w:pPr>
        <w:ind w:left="1572" w:hanging="360"/>
      </w:pPr>
      <w:rPr>
        <w:rFonts w:hint="default"/>
      </w:rPr>
    </w:lvl>
    <w:lvl w:ilvl="1" w:tplc="04140019" w:tentative="1">
      <w:start w:val="1"/>
      <w:numFmt w:val="lowerLetter"/>
      <w:lvlText w:val="%2."/>
      <w:lvlJc w:val="left"/>
      <w:pPr>
        <w:ind w:left="2292" w:hanging="360"/>
      </w:pPr>
    </w:lvl>
    <w:lvl w:ilvl="2" w:tplc="0414001B" w:tentative="1">
      <w:start w:val="1"/>
      <w:numFmt w:val="lowerRoman"/>
      <w:lvlText w:val="%3."/>
      <w:lvlJc w:val="right"/>
      <w:pPr>
        <w:ind w:left="3012" w:hanging="180"/>
      </w:pPr>
    </w:lvl>
    <w:lvl w:ilvl="3" w:tplc="0414000F" w:tentative="1">
      <w:start w:val="1"/>
      <w:numFmt w:val="decimal"/>
      <w:lvlText w:val="%4."/>
      <w:lvlJc w:val="left"/>
      <w:pPr>
        <w:ind w:left="3732" w:hanging="360"/>
      </w:pPr>
    </w:lvl>
    <w:lvl w:ilvl="4" w:tplc="04140019" w:tentative="1">
      <w:start w:val="1"/>
      <w:numFmt w:val="lowerLetter"/>
      <w:lvlText w:val="%5."/>
      <w:lvlJc w:val="left"/>
      <w:pPr>
        <w:ind w:left="4452" w:hanging="360"/>
      </w:pPr>
    </w:lvl>
    <w:lvl w:ilvl="5" w:tplc="0414001B" w:tentative="1">
      <w:start w:val="1"/>
      <w:numFmt w:val="lowerRoman"/>
      <w:lvlText w:val="%6."/>
      <w:lvlJc w:val="right"/>
      <w:pPr>
        <w:ind w:left="5172" w:hanging="180"/>
      </w:pPr>
    </w:lvl>
    <w:lvl w:ilvl="6" w:tplc="0414000F" w:tentative="1">
      <w:start w:val="1"/>
      <w:numFmt w:val="decimal"/>
      <w:lvlText w:val="%7."/>
      <w:lvlJc w:val="left"/>
      <w:pPr>
        <w:ind w:left="5892" w:hanging="360"/>
      </w:pPr>
    </w:lvl>
    <w:lvl w:ilvl="7" w:tplc="04140019" w:tentative="1">
      <w:start w:val="1"/>
      <w:numFmt w:val="lowerLetter"/>
      <w:lvlText w:val="%8."/>
      <w:lvlJc w:val="left"/>
      <w:pPr>
        <w:ind w:left="6612" w:hanging="360"/>
      </w:pPr>
    </w:lvl>
    <w:lvl w:ilvl="8" w:tplc="0414001B" w:tentative="1">
      <w:start w:val="1"/>
      <w:numFmt w:val="lowerRoman"/>
      <w:lvlText w:val="%9."/>
      <w:lvlJc w:val="right"/>
      <w:pPr>
        <w:ind w:left="7332" w:hanging="180"/>
      </w:pPr>
    </w:lvl>
  </w:abstractNum>
  <w:abstractNum w:abstractNumId="2" w15:restartNumberingAfterBreak="0">
    <w:nsid w:val="24DD5FF2"/>
    <w:multiLevelType w:val="hybridMultilevel"/>
    <w:tmpl w:val="42D2D7B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8684A49"/>
    <w:multiLevelType w:val="hybridMultilevel"/>
    <w:tmpl w:val="44C22BBE"/>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4" w15:restartNumberingAfterBreak="0">
    <w:nsid w:val="292E0C55"/>
    <w:multiLevelType w:val="hybridMultilevel"/>
    <w:tmpl w:val="27C04FA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D857227"/>
    <w:multiLevelType w:val="hybridMultilevel"/>
    <w:tmpl w:val="C0201634"/>
    <w:lvl w:ilvl="0" w:tplc="04140011">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1D45B8D"/>
    <w:multiLevelType w:val="hybridMultilevel"/>
    <w:tmpl w:val="C0201634"/>
    <w:lvl w:ilvl="0" w:tplc="04140011">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4BD6977"/>
    <w:multiLevelType w:val="hybridMultilevel"/>
    <w:tmpl w:val="B4B03B7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374F068C"/>
    <w:multiLevelType w:val="hybridMultilevel"/>
    <w:tmpl w:val="025AA950"/>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594114F"/>
    <w:multiLevelType w:val="hybridMultilevel"/>
    <w:tmpl w:val="C37CF6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BB5544"/>
    <w:multiLevelType w:val="hybridMultilevel"/>
    <w:tmpl w:val="88C6A1AA"/>
    <w:lvl w:ilvl="0" w:tplc="34F286BE">
      <w:start w:val="6"/>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7162E4B"/>
    <w:multiLevelType w:val="hybridMultilevel"/>
    <w:tmpl w:val="E97241A8"/>
    <w:lvl w:ilvl="0" w:tplc="04140011">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EA7765F"/>
    <w:multiLevelType w:val="hybridMultilevel"/>
    <w:tmpl w:val="F110A250"/>
    <w:lvl w:ilvl="0" w:tplc="04140001">
      <w:start w:val="1"/>
      <w:numFmt w:val="bullet"/>
      <w:lvlText w:val=""/>
      <w:lvlJc w:val="left"/>
      <w:pPr>
        <w:ind w:left="1004" w:hanging="360"/>
      </w:pPr>
      <w:rPr>
        <w:rFonts w:ascii="Symbol" w:hAnsi="Symbol" w:hint="default"/>
      </w:rPr>
    </w:lvl>
    <w:lvl w:ilvl="1" w:tplc="04140003" w:tentative="1">
      <w:start w:val="1"/>
      <w:numFmt w:val="bullet"/>
      <w:lvlText w:val="o"/>
      <w:lvlJc w:val="left"/>
      <w:pPr>
        <w:ind w:left="1724" w:hanging="360"/>
      </w:pPr>
      <w:rPr>
        <w:rFonts w:ascii="Courier New" w:hAnsi="Courier New" w:cs="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13" w15:restartNumberingAfterBreak="0">
    <w:nsid w:val="683E59F5"/>
    <w:multiLevelType w:val="hybridMultilevel"/>
    <w:tmpl w:val="5CC45F0E"/>
    <w:lvl w:ilvl="0" w:tplc="482636B6">
      <w:start w:val="1"/>
      <w:numFmt w:val="lowerRoman"/>
      <w:lvlText w:val="%1)"/>
      <w:lvlJc w:val="left"/>
      <w:pPr>
        <w:ind w:left="1080" w:hanging="72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9095893"/>
    <w:multiLevelType w:val="hybridMultilevel"/>
    <w:tmpl w:val="6C800064"/>
    <w:lvl w:ilvl="0" w:tplc="04140011">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73C4679C"/>
    <w:multiLevelType w:val="multilevel"/>
    <w:tmpl w:val="3E54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B24170"/>
    <w:multiLevelType w:val="hybridMultilevel"/>
    <w:tmpl w:val="33CC6FC4"/>
    <w:lvl w:ilvl="0" w:tplc="08090003">
      <w:start w:val="1"/>
      <w:numFmt w:val="bullet"/>
      <w:lvlText w:val="o"/>
      <w:lvlJc w:val="left"/>
      <w:pPr>
        <w:ind w:left="0" w:hanging="360"/>
      </w:pPr>
      <w:rPr>
        <w:rFonts w:ascii="Courier New" w:hAnsi="Courier New" w:cs="Courier New"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10"/>
  </w:num>
  <w:num w:numId="6">
    <w:abstractNumId w:val="14"/>
  </w:num>
  <w:num w:numId="7">
    <w:abstractNumId w:val="8"/>
  </w:num>
  <w:num w:numId="8">
    <w:abstractNumId w:val="13"/>
  </w:num>
  <w:num w:numId="9">
    <w:abstractNumId w:val="11"/>
  </w:num>
  <w:num w:numId="10">
    <w:abstractNumId w:val="3"/>
  </w:num>
  <w:num w:numId="11">
    <w:abstractNumId w:val="15"/>
  </w:num>
  <w:num w:numId="12">
    <w:abstractNumId w:val="0"/>
  </w:num>
  <w:num w:numId="13">
    <w:abstractNumId w:val="12"/>
  </w:num>
  <w:num w:numId="14">
    <w:abstractNumId w:val="9"/>
  </w:num>
  <w:num w:numId="15">
    <w:abstractNumId w:val="16"/>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FE"/>
    <w:rsid w:val="000875F5"/>
    <w:rsid w:val="007944FE"/>
    <w:rsid w:val="007F0BBA"/>
    <w:rsid w:val="009B4525"/>
    <w:rsid w:val="00C86EC2"/>
    <w:rsid w:val="00E74BD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FA6BC"/>
  <w15:chartTrackingRefBased/>
  <w15:docId w15:val="{1438BA78-0233-4708-9B61-3C55103E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44FE"/>
    <w:pPr>
      <w:spacing w:after="0" w:line="240" w:lineRule="auto"/>
    </w:pPr>
    <w:rPr>
      <w:rFonts w:ascii="Times New Roman" w:eastAsia="MS Mincho" w:hAnsi="Times New Roman" w:cs="Times New Roman"/>
      <w:sz w:val="24"/>
      <w:szCs w:val="24"/>
      <w:lang w:eastAsia="nb-NO"/>
    </w:rPr>
  </w:style>
  <w:style w:type="paragraph" w:styleId="Heading2">
    <w:name w:val="heading 2"/>
    <w:basedOn w:val="Normal"/>
    <w:next w:val="Normal"/>
    <w:link w:val="Heading2Char"/>
    <w:uiPriority w:val="9"/>
    <w:unhideWhenUsed/>
    <w:qFormat/>
    <w:rsid w:val="007944FE"/>
    <w:pPr>
      <w:keepNext/>
      <w:keepLines/>
      <w:numPr>
        <w:numId w:val="1"/>
      </w:numPr>
      <w:spacing w:before="200"/>
      <w:ind w:left="426" w:hanging="426"/>
      <w:outlineLvl w:val="1"/>
    </w:pPr>
    <w:rPr>
      <w:rFonts w:asciiTheme="majorHAnsi" w:eastAsia="Times New Roman" w:hAnsiTheme="majorHAnsi" w:cstheme="majorBidi"/>
      <w:b/>
      <w:bCs/>
      <w:color w:val="4472C4"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44FE"/>
    <w:rPr>
      <w:rFonts w:asciiTheme="majorHAnsi" w:eastAsia="Times New Roman" w:hAnsiTheme="majorHAnsi" w:cstheme="majorBidi"/>
      <w:b/>
      <w:bCs/>
      <w:color w:val="4472C4" w:themeColor="accent1"/>
      <w:sz w:val="26"/>
      <w:szCs w:val="26"/>
      <w:lang w:val="en-GB" w:eastAsia="nb-NO"/>
    </w:rPr>
  </w:style>
  <w:style w:type="paragraph" w:styleId="ListParagraph">
    <w:name w:val="List Paragraph"/>
    <w:basedOn w:val="Normal"/>
    <w:uiPriority w:val="34"/>
    <w:qFormat/>
    <w:rsid w:val="007944FE"/>
    <w:pPr>
      <w:ind w:left="426"/>
      <w:contextualSpacing/>
    </w:pPr>
    <w:rPr>
      <w:rFonts w:asciiTheme="majorHAnsi" w:eastAsia="Times New Roman" w:hAnsiTheme="majorHAnsi"/>
      <w:b/>
      <w:color w:val="538135" w:themeColor="accent6" w:themeShade="BF"/>
      <w:lang w:val="en-GB"/>
    </w:rPr>
  </w:style>
  <w:style w:type="table" w:styleId="TableGrid">
    <w:name w:val="Table Grid"/>
    <w:basedOn w:val="TableNormal"/>
    <w:uiPriority w:val="39"/>
    <w:rsid w:val="007944FE"/>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944FE"/>
    <w:pPr>
      <w:numPr>
        <w:ilvl w:val="1"/>
      </w:numPr>
      <w:ind w:firstLine="426"/>
    </w:pPr>
    <w:rPr>
      <w:rFonts w:asciiTheme="majorHAnsi" w:eastAsia="Times New Roman" w:hAnsiTheme="majorHAnsi" w:cstheme="majorBidi"/>
      <w:b/>
      <w:iCs/>
      <w:color w:val="538135" w:themeColor="accent6" w:themeShade="BF"/>
      <w:lang w:val="en-GB"/>
    </w:rPr>
  </w:style>
  <w:style w:type="character" w:customStyle="1" w:styleId="SubtitleChar">
    <w:name w:val="Subtitle Char"/>
    <w:basedOn w:val="DefaultParagraphFont"/>
    <w:link w:val="Subtitle"/>
    <w:uiPriority w:val="11"/>
    <w:rsid w:val="007944FE"/>
    <w:rPr>
      <w:rFonts w:asciiTheme="majorHAnsi" w:eastAsia="Times New Roman" w:hAnsiTheme="majorHAnsi" w:cstheme="majorBidi"/>
      <w:b/>
      <w:iCs/>
      <w:color w:val="538135" w:themeColor="accent6" w:themeShade="BF"/>
      <w:sz w:val="24"/>
      <w:szCs w:val="24"/>
      <w:lang w:val="en-GB" w:eastAsia="nb-NO"/>
    </w:rPr>
  </w:style>
  <w:style w:type="character" w:styleId="Strong">
    <w:name w:val="Strong"/>
    <w:basedOn w:val="DefaultParagraphFont"/>
    <w:qFormat/>
    <w:rsid w:val="007944FE"/>
    <w:rPr>
      <w:b/>
      <w:bCs/>
    </w:rPr>
  </w:style>
  <w:style w:type="character" w:styleId="Hyperlink">
    <w:name w:val="Hyperlink"/>
    <w:basedOn w:val="DefaultParagraphFont"/>
    <w:uiPriority w:val="99"/>
    <w:semiHidden/>
    <w:rsid w:val="007944FE"/>
    <w:rPr>
      <w:color w:val="0000FF"/>
      <w:u w:val="single"/>
    </w:rPr>
  </w:style>
  <w:style w:type="character" w:customStyle="1" w:styleId="ingress1">
    <w:name w:val="ingress1"/>
    <w:basedOn w:val="DefaultParagraphFont"/>
    <w:rsid w:val="007944FE"/>
    <w:rPr>
      <w:b/>
      <w:bCs/>
      <w:sz w:val="17"/>
      <w:szCs w:val="17"/>
      <w:bdr w:val="none" w:sz="0" w:space="0" w:color="auto" w:frame="1"/>
      <w:shd w:val="clear" w:color="auto" w:fill="FFFFFF"/>
    </w:rPr>
  </w:style>
  <w:style w:type="character" w:styleId="LineNumber">
    <w:name w:val="line number"/>
    <w:basedOn w:val="DefaultParagraphFont"/>
    <w:uiPriority w:val="99"/>
    <w:semiHidden/>
    <w:unhideWhenUsed/>
    <w:qFormat/>
    <w:rsid w:val="007944FE"/>
    <w:rPr>
      <w:rFonts w:asciiTheme="minorHAnsi" w:hAnsiTheme="minorHAnsi"/>
      <w:sz w:val="18"/>
    </w:rPr>
  </w:style>
  <w:style w:type="paragraph" w:styleId="NormalWeb">
    <w:name w:val="Normal (Web)"/>
    <w:basedOn w:val="Normal"/>
    <w:uiPriority w:val="99"/>
    <w:semiHidden/>
    <w:unhideWhenUsed/>
    <w:rsid w:val="007944FE"/>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7944FE"/>
    <w:rPr>
      <w:sz w:val="16"/>
      <w:szCs w:val="16"/>
    </w:rPr>
  </w:style>
  <w:style w:type="paragraph" w:styleId="CommentText">
    <w:name w:val="annotation text"/>
    <w:basedOn w:val="Normal"/>
    <w:link w:val="CommentTextChar"/>
    <w:uiPriority w:val="99"/>
    <w:unhideWhenUsed/>
    <w:rsid w:val="007944FE"/>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7944FE"/>
    <w:rPr>
      <w:rFonts w:eastAsiaTheme="minorEastAsia"/>
      <w:sz w:val="20"/>
      <w:szCs w:val="20"/>
      <w:lang w:eastAsia="nb-NO"/>
    </w:rPr>
  </w:style>
  <w:style w:type="paragraph" w:styleId="BalloonText">
    <w:name w:val="Balloon Text"/>
    <w:basedOn w:val="Normal"/>
    <w:link w:val="BalloonTextChar"/>
    <w:uiPriority w:val="99"/>
    <w:semiHidden/>
    <w:unhideWhenUsed/>
    <w:rsid w:val="007944FE"/>
    <w:rPr>
      <w:rFonts w:ascii="Tahoma" w:hAnsi="Tahoma" w:cs="Tahoma"/>
      <w:sz w:val="16"/>
      <w:szCs w:val="16"/>
    </w:rPr>
  </w:style>
  <w:style w:type="character" w:customStyle="1" w:styleId="BalloonTextChar">
    <w:name w:val="Balloon Text Char"/>
    <w:basedOn w:val="DefaultParagraphFont"/>
    <w:link w:val="BalloonText"/>
    <w:uiPriority w:val="99"/>
    <w:semiHidden/>
    <w:rsid w:val="007944FE"/>
    <w:rPr>
      <w:rFonts w:ascii="Tahoma" w:eastAsia="MS Mincho" w:hAnsi="Tahoma" w:cs="Tahoma"/>
      <w:sz w:val="16"/>
      <w:szCs w:val="16"/>
      <w:lang w:eastAsia="nb-NO"/>
    </w:rPr>
  </w:style>
  <w:style w:type="paragraph" w:styleId="CommentSubject">
    <w:name w:val="annotation subject"/>
    <w:basedOn w:val="CommentText"/>
    <w:next w:val="CommentText"/>
    <w:link w:val="CommentSubjectChar"/>
    <w:uiPriority w:val="99"/>
    <w:semiHidden/>
    <w:unhideWhenUsed/>
    <w:rsid w:val="007944FE"/>
    <w:pPr>
      <w:spacing w:after="0"/>
    </w:pPr>
    <w:rPr>
      <w:rFonts w:ascii="Times New Roman" w:eastAsia="MS Mincho" w:hAnsi="Times New Roman" w:cs="Times New Roman"/>
      <w:b/>
      <w:bCs/>
    </w:rPr>
  </w:style>
  <w:style w:type="character" w:customStyle="1" w:styleId="CommentSubjectChar">
    <w:name w:val="Comment Subject Char"/>
    <w:basedOn w:val="CommentTextChar"/>
    <w:link w:val="CommentSubject"/>
    <w:uiPriority w:val="99"/>
    <w:semiHidden/>
    <w:rsid w:val="007944FE"/>
    <w:rPr>
      <w:rFonts w:ascii="Times New Roman" w:eastAsia="MS Mincho" w:hAnsi="Times New Roman" w:cs="Times New Roman"/>
      <w:b/>
      <w:bCs/>
      <w:sz w:val="20"/>
      <w:szCs w:val="20"/>
      <w:lang w:eastAsia="nb-NO"/>
    </w:rPr>
  </w:style>
  <w:style w:type="character" w:styleId="FollowedHyperlink">
    <w:name w:val="FollowedHyperlink"/>
    <w:basedOn w:val="DefaultParagraphFont"/>
    <w:uiPriority w:val="99"/>
    <w:semiHidden/>
    <w:unhideWhenUsed/>
    <w:rsid w:val="007944FE"/>
    <w:rPr>
      <w:color w:val="954F72" w:themeColor="followedHyperlink"/>
      <w:u w:val="single"/>
    </w:rPr>
  </w:style>
  <w:style w:type="character" w:styleId="IntenseReference">
    <w:name w:val="Intense Reference"/>
    <w:basedOn w:val="DefaultParagraphFont"/>
    <w:uiPriority w:val="32"/>
    <w:qFormat/>
    <w:rsid w:val="007944FE"/>
    <w:rPr>
      <w:b/>
      <w:bCs/>
      <w:smallCaps/>
      <w:color w:val="ED7D31" w:themeColor="accent2"/>
      <w:spacing w:val="5"/>
      <w:u w:val="single"/>
    </w:rPr>
  </w:style>
  <w:style w:type="paragraph" w:styleId="Header">
    <w:name w:val="header"/>
    <w:basedOn w:val="Normal"/>
    <w:link w:val="HeaderChar"/>
    <w:uiPriority w:val="99"/>
    <w:unhideWhenUsed/>
    <w:rsid w:val="007944FE"/>
    <w:pPr>
      <w:tabs>
        <w:tab w:val="center" w:pos="4536"/>
        <w:tab w:val="right" w:pos="9072"/>
      </w:tabs>
    </w:pPr>
  </w:style>
  <w:style w:type="character" w:customStyle="1" w:styleId="HeaderChar">
    <w:name w:val="Header Char"/>
    <w:basedOn w:val="DefaultParagraphFont"/>
    <w:link w:val="Header"/>
    <w:uiPriority w:val="99"/>
    <w:rsid w:val="007944FE"/>
    <w:rPr>
      <w:rFonts w:ascii="Times New Roman" w:eastAsia="MS Mincho" w:hAnsi="Times New Roman" w:cs="Times New Roman"/>
      <w:sz w:val="24"/>
      <w:szCs w:val="24"/>
      <w:lang w:eastAsia="nb-NO"/>
    </w:rPr>
  </w:style>
  <w:style w:type="paragraph" w:styleId="Footer">
    <w:name w:val="footer"/>
    <w:basedOn w:val="Normal"/>
    <w:link w:val="FooterChar"/>
    <w:uiPriority w:val="99"/>
    <w:unhideWhenUsed/>
    <w:rsid w:val="007944FE"/>
    <w:pPr>
      <w:tabs>
        <w:tab w:val="center" w:pos="4536"/>
        <w:tab w:val="right" w:pos="9072"/>
      </w:tabs>
    </w:pPr>
  </w:style>
  <w:style w:type="character" w:customStyle="1" w:styleId="FooterChar">
    <w:name w:val="Footer Char"/>
    <w:basedOn w:val="DefaultParagraphFont"/>
    <w:link w:val="Footer"/>
    <w:uiPriority w:val="99"/>
    <w:rsid w:val="007944FE"/>
    <w:rPr>
      <w:rFonts w:ascii="Times New Roman" w:eastAsia="MS Mincho" w:hAnsi="Times New Roman" w:cs="Times New Roman"/>
      <w:sz w:val="24"/>
      <w:szCs w:val="24"/>
      <w:lang w:eastAsia="nb-NO"/>
    </w:rPr>
  </w:style>
  <w:style w:type="paragraph" w:styleId="Revision">
    <w:name w:val="Revision"/>
    <w:hidden/>
    <w:uiPriority w:val="99"/>
    <w:semiHidden/>
    <w:rsid w:val="007944FE"/>
    <w:pPr>
      <w:spacing w:after="0" w:line="240" w:lineRule="auto"/>
    </w:pPr>
    <w:rPr>
      <w:rFonts w:ascii="Times New Roman" w:eastAsia="MS Mincho" w:hAnsi="Times New Roman" w:cs="Times New Roman"/>
      <w:sz w:val="24"/>
      <w:szCs w:val="24"/>
      <w:lang w:eastAsia="nb-NO"/>
    </w:rPr>
  </w:style>
  <w:style w:type="paragraph" w:customStyle="1" w:styleId="EndNoteBibliographyTitle">
    <w:name w:val="EndNote Bibliography Title"/>
    <w:basedOn w:val="Normal"/>
    <w:link w:val="EndNoteBibliographyTitleChar"/>
    <w:rsid w:val="007944FE"/>
    <w:pPr>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7944FE"/>
    <w:rPr>
      <w:rFonts w:ascii="Calibri" w:eastAsia="MS Mincho" w:hAnsi="Calibri" w:cs="Calibri"/>
      <w:noProof/>
      <w:szCs w:val="24"/>
      <w:lang w:eastAsia="nb-NO"/>
    </w:rPr>
  </w:style>
  <w:style w:type="paragraph" w:customStyle="1" w:styleId="EndNoteBibliography">
    <w:name w:val="EndNote Bibliography"/>
    <w:basedOn w:val="Normal"/>
    <w:link w:val="EndNoteBibliographyChar"/>
    <w:rsid w:val="007944FE"/>
    <w:rPr>
      <w:rFonts w:ascii="Calibri" w:hAnsi="Calibri" w:cs="Calibri"/>
      <w:noProof/>
      <w:sz w:val="22"/>
    </w:rPr>
  </w:style>
  <w:style w:type="character" w:customStyle="1" w:styleId="EndNoteBibliographyChar">
    <w:name w:val="EndNote Bibliography Char"/>
    <w:basedOn w:val="DefaultParagraphFont"/>
    <w:link w:val="EndNoteBibliography"/>
    <w:rsid w:val="007944FE"/>
    <w:rPr>
      <w:rFonts w:ascii="Calibri" w:eastAsia="MS Mincho" w:hAnsi="Calibri" w:cs="Calibri"/>
      <w:noProof/>
      <w:szCs w:val="24"/>
      <w:lang w:eastAsia="nb-NO"/>
    </w:rPr>
  </w:style>
  <w:style w:type="character" w:customStyle="1" w:styleId="cit-auth">
    <w:name w:val="cit-auth"/>
    <w:basedOn w:val="DefaultParagraphFont"/>
    <w:rsid w:val="007944FE"/>
  </w:style>
  <w:style w:type="character" w:customStyle="1" w:styleId="cit-name-surname">
    <w:name w:val="cit-name-surname"/>
    <w:basedOn w:val="DefaultParagraphFont"/>
    <w:rsid w:val="007944FE"/>
  </w:style>
  <w:style w:type="character" w:customStyle="1" w:styleId="cit-name-given-names">
    <w:name w:val="cit-name-given-names"/>
    <w:basedOn w:val="DefaultParagraphFont"/>
    <w:rsid w:val="007944FE"/>
  </w:style>
  <w:style w:type="character" w:styleId="HTMLCite">
    <w:name w:val="HTML Cite"/>
    <w:basedOn w:val="DefaultParagraphFont"/>
    <w:uiPriority w:val="99"/>
    <w:semiHidden/>
    <w:unhideWhenUsed/>
    <w:rsid w:val="007944FE"/>
    <w:rPr>
      <w:i/>
      <w:iCs/>
    </w:rPr>
  </w:style>
  <w:style w:type="character" w:customStyle="1" w:styleId="cit-article-title">
    <w:name w:val="cit-article-title"/>
    <w:basedOn w:val="DefaultParagraphFont"/>
    <w:rsid w:val="007944FE"/>
  </w:style>
  <w:style w:type="character" w:customStyle="1" w:styleId="cit-pub-date">
    <w:name w:val="cit-pub-date"/>
    <w:basedOn w:val="DefaultParagraphFont"/>
    <w:rsid w:val="007944FE"/>
  </w:style>
  <w:style w:type="character" w:customStyle="1" w:styleId="cit-vol">
    <w:name w:val="cit-vol"/>
    <w:basedOn w:val="DefaultParagraphFont"/>
    <w:rsid w:val="007944FE"/>
  </w:style>
  <w:style w:type="character" w:customStyle="1" w:styleId="cit-fpage">
    <w:name w:val="cit-fpage"/>
    <w:basedOn w:val="DefaultParagraphFont"/>
    <w:rsid w:val="007944FE"/>
  </w:style>
  <w:style w:type="character" w:customStyle="1" w:styleId="cit-lpage">
    <w:name w:val="cit-lpage"/>
    <w:basedOn w:val="DefaultParagraphFont"/>
    <w:rsid w:val="007944FE"/>
  </w:style>
  <w:style w:type="character" w:customStyle="1" w:styleId="UnresolvedMention1">
    <w:name w:val="Unresolved Mention1"/>
    <w:basedOn w:val="DefaultParagraphFont"/>
    <w:uiPriority w:val="99"/>
    <w:semiHidden/>
    <w:unhideWhenUsed/>
    <w:rsid w:val="007944FE"/>
    <w:rPr>
      <w:color w:val="808080"/>
      <w:shd w:val="clear" w:color="auto" w:fill="E6E6E6"/>
    </w:rPr>
  </w:style>
  <w:style w:type="character" w:customStyle="1" w:styleId="author">
    <w:name w:val="author"/>
    <w:basedOn w:val="DefaultParagraphFont"/>
    <w:rsid w:val="007944FE"/>
  </w:style>
  <w:style w:type="character" w:customStyle="1" w:styleId="pubyear">
    <w:name w:val="pubyear"/>
    <w:basedOn w:val="DefaultParagraphFont"/>
    <w:rsid w:val="007944FE"/>
  </w:style>
  <w:style w:type="character" w:customStyle="1" w:styleId="articletitle">
    <w:name w:val="articletitle"/>
    <w:basedOn w:val="DefaultParagraphFont"/>
    <w:rsid w:val="007944FE"/>
  </w:style>
  <w:style w:type="character" w:customStyle="1" w:styleId="vol">
    <w:name w:val="vol"/>
    <w:basedOn w:val="DefaultParagraphFont"/>
    <w:rsid w:val="007944FE"/>
  </w:style>
  <w:style w:type="character" w:customStyle="1" w:styleId="pagefirst">
    <w:name w:val="pagefirst"/>
    <w:basedOn w:val="DefaultParagraphFont"/>
    <w:rsid w:val="007944FE"/>
  </w:style>
  <w:style w:type="character" w:customStyle="1" w:styleId="pagelast">
    <w:name w:val="pagelast"/>
    <w:basedOn w:val="DefaultParagraphFont"/>
    <w:rsid w:val="007944FE"/>
  </w:style>
  <w:style w:type="character" w:customStyle="1" w:styleId="citationref">
    <w:name w:val="citationref"/>
    <w:basedOn w:val="DefaultParagraphFont"/>
    <w:rsid w:val="007944FE"/>
  </w:style>
  <w:style w:type="paragraph" w:styleId="EndnoteText">
    <w:name w:val="endnote text"/>
    <w:basedOn w:val="Normal"/>
    <w:link w:val="EndnoteTextChar"/>
    <w:uiPriority w:val="99"/>
    <w:semiHidden/>
    <w:unhideWhenUsed/>
    <w:rsid w:val="007944FE"/>
    <w:rPr>
      <w:sz w:val="20"/>
      <w:szCs w:val="20"/>
    </w:rPr>
  </w:style>
  <w:style w:type="character" w:customStyle="1" w:styleId="EndnoteTextChar">
    <w:name w:val="Endnote Text Char"/>
    <w:basedOn w:val="DefaultParagraphFont"/>
    <w:link w:val="EndnoteText"/>
    <w:uiPriority w:val="99"/>
    <w:semiHidden/>
    <w:rsid w:val="007944FE"/>
    <w:rPr>
      <w:rFonts w:ascii="Times New Roman" w:eastAsia="MS Mincho" w:hAnsi="Times New Roman" w:cs="Times New Roman"/>
      <w:sz w:val="20"/>
      <w:szCs w:val="20"/>
      <w:lang w:eastAsia="nb-NO"/>
    </w:rPr>
  </w:style>
  <w:style w:type="character" w:styleId="EndnoteReference">
    <w:name w:val="endnote reference"/>
    <w:basedOn w:val="DefaultParagraphFont"/>
    <w:uiPriority w:val="99"/>
    <w:semiHidden/>
    <w:unhideWhenUsed/>
    <w:rsid w:val="007944FE"/>
    <w:rPr>
      <w:vertAlign w:val="superscript"/>
    </w:rPr>
  </w:style>
  <w:style w:type="character" w:styleId="UnresolvedMention">
    <w:name w:val="Unresolved Mention"/>
    <w:basedOn w:val="DefaultParagraphFont"/>
    <w:uiPriority w:val="99"/>
    <w:semiHidden/>
    <w:unhideWhenUsed/>
    <w:rsid w:val="007944FE"/>
    <w:rPr>
      <w:color w:val="605E5C"/>
      <w:shd w:val="clear" w:color="auto" w:fill="E1DFDD"/>
    </w:rPr>
  </w:style>
  <w:style w:type="paragraph" w:styleId="PlainText">
    <w:name w:val="Plain Text"/>
    <w:basedOn w:val="Normal"/>
    <w:link w:val="PlainTextChar"/>
    <w:uiPriority w:val="99"/>
    <w:semiHidden/>
    <w:unhideWhenUsed/>
    <w:rsid w:val="007944FE"/>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semiHidden/>
    <w:rsid w:val="007944FE"/>
    <w:rPr>
      <w:rFonts w:ascii="Consolas" w:hAnsi="Consolas" w:cs="Times New Roman"/>
      <w:sz w:val="21"/>
      <w:szCs w:val="21"/>
    </w:rPr>
  </w:style>
  <w:style w:type="table" w:customStyle="1" w:styleId="LightShading1">
    <w:name w:val="Light Shading1"/>
    <w:basedOn w:val="TableNormal"/>
    <w:uiPriority w:val="60"/>
    <w:rsid w:val="007944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rnaud">
    <w:name w:val="Arnaud"/>
    <w:basedOn w:val="TableNormal"/>
    <w:uiPriority w:val="99"/>
    <w:qFormat/>
    <w:rsid w:val="007944FE"/>
    <w:pPr>
      <w:spacing w:after="0" w:line="240" w:lineRule="auto"/>
    </w:pPr>
    <w:rPr>
      <w:sz w:val="16"/>
    </w:rPr>
    <w:tblPr>
      <w:tblStyleRowBandSize w:val="1"/>
    </w:tblPr>
    <w:tblStylePr w:type="firstRow">
      <w:rPr>
        <w:b/>
      </w:rPr>
      <w:tblPr/>
      <w:tcPr>
        <w:tcBorders>
          <w:bottom w:val="nil"/>
        </w:tcBorders>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msonormal0">
    <w:name w:val="msonormal"/>
    <w:basedOn w:val="Normal"/>
    <w:rsid w:val="007944FE"/>
    <w:pPr>
      <w:spacing w:before="100" w:beforeAutospacing="1" w:after="100" w:afterAutospacing="1"/>
    </w:pPr>
    <w:rPr>
      <w:rFonts w:eastAsia="Times New Roman"/>
    </w:rPr>
  </w:style>
  <w:style w:type="paragraph" w:customStyle="1" w:styleId="xl65">
    <w:name w:val="xl65"/>
    <w:basedOn w:val="Normal"/>
    <w:rsid w:val="007944FE"/>
    <w:pPr>
      <w:spacing w:before="100" w:beforeAutospacing="1" w:after="100" w:afterAutospacing="1"/>
    </w:pPr>
    <w:rPr>
      <w:rFonts w:eastAsia="Times New Roman"/>
    </w:rPr>
  </w:style>
  <w:style w:type="paragraph" w:customStyle="1" w:styleId="xl66">
    <w:name w:val="xl66"/>
    <w:basedOn w:val="Normal"/>
    <w:rsid w:val="007944FE"/>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1362</Words>
  <Characters>7764</Characters>
  <Application>Microsoft Office Word</Application>
  <DocSecurity>0</DocSecurity>
  <Lines>64</Lines>
  <Paragraphs>18</Paragraphs>
  <ScaleCrop>false</ScaleCrop>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Tarroux</dc:creator>
  <cp:keywords/>
  <dc:description/>
  <cp:lastModifiedBy>Arnaud Tarroux</cp:lastModifiedBy>
  <cp:revision>1</cp:revision>
  <dcterms:created xsi:type="dcterms:W3CDTF">2020-04-13T10:04:00Z</dcterms:created>
  <dcterms:modified xsi:type="dcterms:W3CDTF">2020-04-13T10:04:00Z</dcterms:modified>
</cp:coreProperties>
</file>